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Relations directeur, structures, parents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Plusieurs personnes ont des attentes vis-à-vis des animateurs. Parents, organisateur, directeur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Attente du retour =&gt; Communication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Parents : ça va dans les deux sens. Développer les attentes des parents : pourquoi est-ce qu’il fait le choix d’inscrire son enfant dans un ACM ? (questions pratique, intentions éducatives de l’association et méthode) : on l’aide à grandir en bien, comme l’école ou autre, loisirs culturels.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10min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Quel rapport avec animateurs ? 2 groupes avec une feuille sur laquelle ils notent ce qu’ils pensent être les attentes des parents vis-à-vis d’eux et ce qu’ils pensent pouvoir attendre des parents. La feuille tourne et on l’analyse. (sarah)</w:t>
      </w:r>
    </w:p>
    <w:p>
      <w:pPr>
        <w:pStyle w:val="Normal"/>
        <w:jc w:val="both"/>
        <w:rPr>
          <w:b/>
        </w:rPr>
      </w:pPr>
      <w:r>
        <w:rPr>
          <w:b/>
        </w:rPr>
        <w:t>40 min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Autre personne qui est en attente : l’association, plus particulièrement l’organisateur, équipe de groupe. Séparation groupe éclé (sarah)(qui fait quoi ? Que peut-on attendre les uns des autres ? Quelle aide (formation) rappeler aussi que ces équipes de groupe sont souvent des parents)/pas éclé (PE, règlementation du travail)(moi). </w:t>
      </w:r>
    </w:p>
    <w:p>
      <w:pPr>
        <w:pStyle w:val="Normal"/>
        <w:jc w:val="both"/>
        <w:rPr>
          <w:b/>
        </w:rPr>
      </w:pPr>
      <w:r>
        <w:rPr>
          <w:b/>
        </w:rPr>
        <w:t>1h05 min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Tableau 2 entrées pour rapports au directeur : impulsion pédagogique (PP, qu’est-ce que c’est ? C’est ce à quoi on s’engage personnellement. Le demander), au niveau de l’encadrement (méthode, contenus ; poser les différents rapports entre le directeur et l’équipe (autoritaire, participatif, autonomiste) – personne ressource) et de la formation (mot sur stage pratique). Inciter au participatif, ça peut venir autant du directeur que des animateurs. (moi)</w:t>
      </w:r>
    </w:p>
    <w:p>
      <w:pPr>
        <w:pStyle w:val="Normal"/>
        <w:jc w:val="both"/>
        <w:rPr>
          <w:b/>
        </w:rPr>
      </w:pPr>
      <w:r>
        <w:rPr>
          <w:b/>
        </w:rPr>
        <w:t>1h30</w:t>
      </w:r>
    </w:p>
    <w:p>
      <w:pPr>
        <w:pStyle w:val="ListParagrap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spacing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59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8541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Collabora_Office/23.05.10.1$Linux_X86_64 LibreOffice_project/c8fa7c01aa8a3e263c07b5cf4f72ace70f1d9308</Application>
  <AppVersion>15.0000</AppVersion>
  <Pages>1</Pages>
  <Words>233</Words>
  <Characters>1300</Characters>
  <CharactersWithSpaces>1518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2011-12-22T23:10:00Z</dcterms:created>
  <dc:creator>vista</dc:creator>
  <dc:description/>
  <dc:language>fr-FR</dc:language>
  <cp:lastModifiedBy/>
  <cp:lastPrinted>2011-12-23T01:49:00Z</cp:lastPrinted>
  <dcterms:modified xsi:type="dcterms:W3CDTF">2024-04-07T15:39:35Z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